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B1" w:rsidRPr="002D626C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0" w:name="n3"/>
      <w:bookmarkEnd w:id="0"/>
      <w:r w:rsidRPr="002D626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ЗВІТ 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2D626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про результати проведення процедур відкритих і двоступеневих торгів </w:t>
      </w:r>
    </w:p>
    <w:p w:rsidR="00A158B1" w:rsidRPr="002D626C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та попередньої кваліфікації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</w:p>
    <w:p w:rsidR="00A158B1" w:rsidRPr="002D626C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№ </w:t>
      </w:r>
      <w:r w:rsidR="00AD3EF5"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10</w:t>
      </w:r>
      <w:r w:rsidR="004F69A8"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/07 від 19</w:t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.03.2015 р.</w:t>
      </w:r>
    </w:p>
    <w:p w:rsidR="00A158B1" w:rsidRPr="002D626C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n4"/>
      <w:bookmarkEnd w:id="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 Замовник:</w:t>
      </w:r>
    </w:p>
    <w:p w:rsidR="00A158B1" w:rsidRPr="002D626C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2" w:name="n5"/>
      <w:bookmarkEnd w:id="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1.1. Найменування: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Державне підприємство водних шляхів «Укрводшлях»;</w:t>
      </w:r>
    </w:p>
    <w:p w:rsidR="00A158B1" w:rsidRPr="002D626C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" w:name="n6"/>
      <w:bookmarkEnd w:id="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1.2. Код за ЄДРПОУ:</w:t>
      </w:r>
      <w:r w:rsidRPr="002D626C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03150102;</w:t>
      </w:r>
    </w:p>
    <w:p w:rsidR="00A158B1" w:rsidRPr="002D626C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" w:name="n7"/>
      <w:bookmarkEnd w:id="4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1.3. Місцезнаходження</w:t>
      </w:r>
      <w:r w:rsidRPr="002D626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2D626C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2D626C">
          <w:rPr>
            <w:rFonts w:ascii="Times New Roman" w:hAnsi="Times New Roman" w:cs="Times New Roman"/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2D626C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. Київ, вул. Електриків, 14;</w:t>
      </w:r>
    </w:p>
    <w:p w:rsidR="00A158B1" w:rsidRPr="002D626C" w:rsidRDefault="00A158B1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6"/>
          <w:szCs w:val="26"/>
          <w:lang w:val="uk-UA"/>
        </w:rPr>
      </w:pPr>
      <w:bookmarkStart w:id="5" w:name="n8"/>
      <w:bookmarkEnd w:id="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2D626C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Сапожніков Роман Федорович</w:t>
      </w: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– заступник начальника служби суднового господарства, </w:t>
      </w:r>
      <w:r w:rsidRPr="002D626C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м. Київ, вул. Електриків, 14,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2D626C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тел</w:t>
      </w:r>
      <w:proofErr w:type="spellEnd"/>
      <w:r w:rsidRPr="002D626C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/факс: (044) 384-24-95, </w:t>
      </w:r>
      <w:hyperlink r:id="rId4" w:history="1">
        <w:r w:rsidRPr="002D626C">
          <w:rPr>
            <w:rStyle w:val="a3"/>
            <w:rFonts w:ascii="Times New Roman" w:hAnsi="Times New Roman"/>
            <w:spacing w:val="-5"/>
            <w:sz w:val="26"/>
            <w:szCs w:val="26"/>
            <w:lang w:val="uk-UA"/>
          </w:rPr>
          <w:t>ssh@ukrvodshliah.org.ua</w:t>
        </w:r>
      </w:hyperlink>
      <w:r w:rsidRPr="002D626C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6" w:name="n9"/>
      <w:bookmarkEnd w:id="6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 Замовник, в інтересах якого генеральним замовником проведено процедуру закупівлі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7" w:name="n10"/>
      <w:bookmarkEnd w:id="7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2.1. Найменування:</w:t>
      </w:r>
      <w:r w:rsidRPr="002D626C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8" w:name="n11"/>
      <w:bookmarkEnd w:id="8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2.2. Код за ЄДРПОУ: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  <w:r w:rsidRPr="002D626C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 xml:space="preserve"> 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9" w:name="n12"/>
      <w:bookmarkEnd w:id="9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2.3. Місцезнаходження: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  <w:bookmarkStart w:id="10" w:name="n13"/>
      <w:bookmarkEnd w:id="10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2.4. Найменування та код за ЄДРПОУ головного розпорядника коштів: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2D626C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Міністерство інфраструктури України, Інд. код ЄДРПОУ - </w:t>
      </w:r>
      <w:r w:rsidRPr="002D626C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>37472062</w:t>
      </w:r>
      <w:r w:rsidRPr="002D626C">
        <w:rPr>
          <w:rFonts w:ascii="Times New Roman" w:hAnsi="Times New Roman" w:cs="Times New Roman"/>
          <w:spacing w:val="-3"/>
          <w:sz w:val="26"/>
          <w:szCs w:val="26"/>
          <w:lang w:val="uk-UA"/>
        </w:rPr>
        <w:t>.</w:t>
      </w:r>
    </w:p>
    <w:p w:rsidR="00A158B1" w:rsidRPr="002D626C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158B1" w:rsidRPr="002D626C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1" w:name="n14"/>
      <w:bookmarkEnd w:id="1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 Предмет закупівлі:</w:t>
      </w:r>
    </w:p>
    <w:p w:rsidR="00A158B1" w:rsidRPr="002D626C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2" w:name="n15"/>
      <w:bookmarkEnd w:id="1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3.1. Найменування предмета закупівлі: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«Доковий ремонт </w:t>
      </w:r>
      <w:proofErr w:type="spellStart"/>
      <w:r w:rsidRPr="002D626C">
        <w:rPr>
          <w:rFonts w:ascii="Times New Roman" w:hAnsi="Times New Roman" w:cs="Times New Roman"/>
          <w:sz w:val="26"/>
          <w:szCs w:val="26"/>
          <w:lang w:val="uk-UA"/>
        </w:rPr>
        <w:t>зем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каравану</w:t>
      </w:r>
      <w:proofErr w:type="spellEnd"/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Дніпровський-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601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» (Ремонтування та технічне обслуговування суден і човнів ДК-016-2010 33.15.1)</w:t>
      </w: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:rsidR="00A158B1" w:rsidRPr="002D626C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3.2. Кількість товару або обсяг виконання робіт чи надання послуг:</w:t>
      </w:r>
      <w:r w:rsidRPr="002D626C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 xml:space="preserve"> послуга</w:t>
      </w:r>
      <w:r w:rsidRPr="002D626C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;</w:t>
      </w:r>
    </w:p>
    <w:p w:rsidR="00A158B1" w:rsidRPr="002D626C" w:rsidRDefault="00A158B1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3.3. Місце поставки товарів, виконання робіт чи надання послуг: </w:t>
      </w:r>
      <w:r w:rsidRPr="002D626C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>спеціалізовані підприємства України</w:t>
      </w:r>
      <w:r w:rsidRPr="002D626C">
        <w:rPr>
          <w:rFonts w:ascii="Times New Roman" w:hAnsi="Times New Roman" w:cs="Times New Roman"/>
          <w:color w:val="000000"/>
          <w:spacing w:val="-7"/>
          <w:sz w:val="26"/>
          <w:szCs w:val="26"/>
          <w:lang w:val="uk-UA"/>
        </w:rPr>
        <w:t>;</w:t>
      </w:r>
    </w:p>
    <w:p w:rsidR="00A158B1" w:rsidRPr="002D626C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3.4. Строк поставки товарів, виконання робіт чи надання послуг:</w:t>
      </w:r>
      <w:r w:rsidRPr="002D626C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квітень - грудень</w:t>
      </w:r>
      <w:r w:rsidRPr="002D626C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2015р.</w:t>
      </w:r>
    </w:p>
    <w:p w:rsidR="00A158B1" w:rsidRPr="002D626C" w:rsidRDefault="00A158B1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A158B1" w:rsidRPr="002D626C" w:rsidRDefault="00A158B1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3" w:name="n19"/>
      <w:bookmarkEnd w:id="1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Процедура закупівлі</w:t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відкриті торги</w:t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:rsidR="00A158B1" w:rsidRPr="002D626C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4" w:name="n20"/>
      <w:bookmarkEnd w:id="14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Інформування про процедуру закупівлі:</w:t>
      </w:r>
    </w:p>
    <w:p w:rsidR="00A158B1" w:rsidRPr="002D626C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5" w:name="n21"/>
      <w:bookmarkEnd w:id="1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5.1. Адреса </w:t>
      </w:r>
      <w:proofErr w:type="spellStart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веб-сайта</w:t>
      </w:r>
      <w:proofErr w:type="spellEnd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, на якому замовником додатково розміщувалась інформація про </w:t>
      </w:r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>закупівлю</w:t>
      </w:r>
      <w:r w:rsidRPr="002D626C">
        <w:rPr>
          <w:rFonts w:ascii="Times New Roman" w:hAnsi="Times New Roman" w:cs="Times New Roman"/>
          <w:b/>
          <w:bCs/>
          <w:spacing w:val="-15"/>
          <w:sz w:val="26"/>
          <w:szCs w:val="26"/>
          <w:lang w:val="uk-UA"/>
        </w:rPr>
        <w:t xml:space="preserve">: </w:t>
      </w:r>
      <w:proofErr w:type="spellStart"/>
      <w:r w:rsidRPr="002D626C">
        <w:rPr>
          <w:rFonts w:ascii="Times New Roman" w:hAnsi="Times New Roman" w:cs="Times New Roman"/>
          <w:spacing w:val="-15"/>
          <w:sz w:val="26"/>
          <w:szCs w:val="26"/>
          <w:lang w:val="uk-UA"/>
        </w:rPr>
        <w:t>www.</w:t>
      </w:r>
      <w:hyperlink r:id="rId5" w:history="1">
        <w:r w:rsidRPr="002D626C">
          <w:rPr>
            <w:rStyle w:val="a3"/>
            <w:rFonts w:ascii="Times New Roman" w:hAnsi="Times New Roman"/>
            <w:color w:val="auto"/>
            <w:spacing w:val="-5"/>
            <w:sz w:val="26"/>
            <w:szCs w:val="26"/>
            <w:u w:val="none"/>
            <w:lang w:val="uk-UA"/>
          </w:rPr>
          <w:t>ukrvodshliah.org.ua</w:t>
        </w:r>
        <w:proofErr w:type="spellEnd"/>
      </w:hyperlink>
      <w:r w:rsidRPr="002D626C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A158B1" w:rsidRPr="002D626C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6" w:name="n22"/>
      <w:bookmarkEnd w:id="16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5.2. Дата оприлюднення і номер оголошення про проведення процедури закупівлі, розміщеного на </w:t>
      </w:r>
      <w:proofErr w:type="spellStart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bookmarkStart w:id="17" w:name="n23"/>
      <w:bookmarkEnd w:id="17"/>
      <w:r w:rsidR="00AD3EF5"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06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.2015р. № 1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86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.15), номер оголошення № 0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38032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ТРП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A158B1" w:rsidRPr="002D626C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5.3. Дата оприлюднення та номер повідомлення про акцепт пропозиції конкурсних торгів, розміщеного на </w:t>
      </w:r>
      <w:proofErr w:type="spellStart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-;</w:t>
      </w:r>
    </w:p>
    <w:p w:rsidR="00A158B1" w:rsidRPr="002D626C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18" w:name="n24"/>
      <w:bookmarkEnd w:id="18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5.4. Дата і номер оголошення про результати процедури закупівлі, розміщеного на </w:t>
      </w:r>
      <w:proofErr w:type="spellStart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1</w:t>
      </w:r>
      <w:r w:rsidR="00AD3EF5"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7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2015р., № 2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2D626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(1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.03.2015) оголошення № 0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86616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3EF5" w:rsidRPr="002D626C">
        <w:rPr>
          <w:rFonts w:ascii="Times New Roman" w:hAnsi="Times New Roman" w:cs="Times New Roman"/>
          <w:sz w:val="26"/>
          <w:szCs w:val="26"/>
          <w:lang w:val="uk-UA"/>
        </w:rPr>
        <w:t>ТРП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  <w:bookmarkStart w:id="19" w:name="n25"/>
      <w:bookmarkEnd w:id="19"/>
    </w:p>
    <w:p w:rsidR="00A158B1" w:rsidRPr="002D626C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5.5. Дата і номер оголошення з відомостями про рамкову угоду, за якою укладено договір про закупівлю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0" w:name="n26"/>
      <w:bookmarkEnd w:id="20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 Інформація про учасників процедури закупівлі, які подали пропозиції конкурсних торгів: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1" w:name="n27"/>
      <w:bookmarkEnd w:id="2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6.1. Кількість учасників процедури закупівлі: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0 учасників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2" w:name="n28"/>
      <w:bookmarkEnd w:id="2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6.2. Найменування/прізвище, ім’я, по батькові: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3" w:name="n29"/>
      <w:bookmarkEnd w:id="2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6.3. Код за ЄДРПОУ/реєстраційний номер облікової картки платника податків: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4" w:name="n30"/>
      <w:bookmarkEnd w:id="24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6.4. Місцезнаходження/місце проживання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5" w:name="n31"/>
      <w:bookmarkEnd w:id="2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 Інформація про пропозиції конкурсних торгів: 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6" w:name="n32"/>
      <w:bookmarkEnd w:id="26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7.1. Строк подання пропозицій конкурсних торгів (дата і час):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D3EF5"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12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.03.2015 р., 09:00 год.;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7" w:name="n33"/>
      <w:bookmarkEnd w:id="27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7.2. Дата розкриття пропозицій конкурсних торгів (дата і час)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 w:rsidR="00AD3EF5"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12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.03.2015 р., 10:00 год.;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8" w:name="n34"/>
      <w:bookmarkEnd w:id="28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7.3. Кількість отриманих пропозицій конкурсних торгів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0 пропозицій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9" w:name="n35"/>
      <w:bookmarkEnd w:id="29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7.4. Кількість пропозицій конкурсних торгів, поданих на другому етапі (у разі застосування процедури двоступеневих торгів): 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0" w:name="n36"/>
      <w:bookmarkEnd w:id="30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7.5. Ціна кожної пропозиції конкурсних торгів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1" w:name="n37"/>
      <w:bookmarkEnd w:id="3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7.6. Перелік відхилених пропозицій конкурсних торгів, а також підстави їх відхилення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2" w:name="n38"/>
      <w:bookmarkEnd w:id="3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 Інформація про оцінку пропозицій конкурсних торгів:</w:t>
      </w:r>
    </w:p>
    <w:p w:rsidR="00A158B1" w:rsidRPr="002D626C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3" w:name="n39"/>
      <w:bookmarkEnd w:id="3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8.1. Ціни пропозицій конкурсних торгів, які оцінювалися:</w:t>
      </w:r>
    </w:p>
    <w:p w:rsidR="00A158B1" w:rsidRPr="002D626C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>найнижча ціна пропозиції конкурсних торгів: -;</w:t>
      </w:r>
    </w:p>
    <w:p w:rsidR="00A158B1" w:rsidRPr="002D626C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>найвища ціна пропозиції конкурсних торгів: -;</w:t>
      </w:r>
    </w:p>
    <w:p w:rsidR="00A158B1" w:rsidRPr="002D626C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>ціна акцептованої пропозиції конкурсних торгів: -;</w:t>
      </w:r>
    </w:p>
    <w:p w:rsidR="00A158B1" w:rsidRPr="002D626C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4" w:name="n40"/>
      <w:bookmarkStart w:id="35" w:name="n41"/>
      <w:bookmarkEnd w:id="34"/>
      <w:bookmarkEnd w:id="3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8.2. Дата акцепту пропозиції конкурсних торгів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6" w:name="n42"/>
      <w:bookmarkEnd w:id="36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 Інформація про учасника, з яким укладено договір про закупівлю: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7" w:name="n43"/>
      <w:bookmarkEnd w:id="37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9.1. Найменування/прізвище, ім’я, по батькові: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8" w:name="n44"/>
      <w:bookmarkEnd w:id="38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9.2. Код за ЄДРПОУ/реєстраційний номер облікової картки платника податків: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9" w:name="n45"/>
      <w:bookmarkEnd w:id="39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9.3. Місцезнаходження (для юридичної особи) та місце проживання (для фізичної особи), телефон, телефакс: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0" w:name="n46"/>
      <w:bookmarkEnd w:id="40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10. Дата укладення договору про закупівлю та сума, визначена в договорі про закупівлю: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1" w:name="n47"/>
      <w:bookmarkEnd w:id="4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11. Підстави для прийняття рішення про </w:t>
      </w:r>
      <w:proofErr w:type="spellStart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неукладення</w:t>
      </w:r>
      <w:proofErr w:type="spellEnd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договору про закупівлю (якщо таке мало місце)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2" w:name="n48"/>
      <w:bookmarkEnd w:id="4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 Відміна торгів або визнання їх такими, що не відбулися: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торги відмінено;</w:t>
      </w:r>
    </w:p>
    <w:p w:rsidR="00A158B1" w:rsidRPr="002D626C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3" w:name="n49"/>
      <w:bookmarkEnd w:id="4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12.1. Дата прийняття рішення:</w:t>
      </w:r>
      <w:r w:rsidRPr="002D626C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2C0224" w:rsidRPr="002D626C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2D626C">
        <w:rPr>
          <w:rFonts w:ascii="Times New Roman" w:hAnsi="Times New Roman" w:cs="Times New Roman"/>
          <w:spacing w:val="-5"/>
          <w:sz w:val="26"/>
          <w:szCs w:val="26"/>
          <w:lang w:val="uk-UA"/>
        </w:rPr>
        <w:t>.</w:t>
      </w:r>
      <w:r w:rsidRPr="002D626C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03.2015 р.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158B1" w:rsidRPr="002D626C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bookmarkStart w:id="44" w:name="n50"/>
      <w:bookmarkEnd w:id="44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12.2. Підстави</w:t>
      </w:r>
      <w:r w:rsidRPr="002D626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2D626C">
        <w:rPr>
          <w:rFonts w:ascii="Times New Roman" w:hAnsi="Times New Roman" w:cs="Times New Roman"/>
          <w:sz w:val="26"/>
          <w:szCs w:val="26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A158B1" w:rsidRPr="002D626C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45" w:name="n51"/>
      <w:bookmarkEnd w:id="4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підстав: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6" w:name="n52"/>
      <w:bookmarkEnd w:id="46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7" w:name="n53"/>
      <w:bookmarkEnd w:id="47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8" w:name="n54"/>
      <w:bookmarkEnd w:id="48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13.3. Перелік учасників, щодо яких не встановлено обставини, визначені статтею 17 Закону: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9" w:name="n55"/>
      <w:bookmarkEnd w:id="49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13.4. Перелік учасників, щодо яких установлено обставини, визначені</w:t>
      </w:r>
      <w:bookmarkStart w:id="50" w:name="n56"/>
      <w:bookmarkEnd w:id="50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статтею 17 Закону, із зазначенням таких обставин для кожного учасника: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51" w:name="n57"/>
      <w:bookmarkEnd w:id="51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 Інформація про укладену рамкову угоду: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2" w:name="n58"/>
      <w:bookmarkEnd w:id="52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14.1. Дата та номер рамкової угоди: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3" w:name="n59"/>
      <w:bookmarkEnd w:id="53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14.2. Учасники рамкової угоди: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4" w:name="n60"/>
      <w:bookmarkEnd w:id="54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14.3. Строк, на який укладено рамкову угоду: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5" w:name="n61"/>
      <w:bookmarkEnd w:id="55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14.4. Істотні умови договору про закупівлю, визначені в рамковій угоді: 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56" w:name="n62"/>
      <w:bookmarkEnd w:id="56"/>
      <w:r w:rsidRPr="002D626C">
        <w:rPr>
          <w:rFonts w:ascii="Times New Roman" w:hAnsi="Times New Roman" w:cs="Times New Roman"/>
          <w:b/>
          <w:sz w:val="26"/>
          <w:szCs w:val="26"/>
          <w:lang w:val="uk-UA"/>
        </w:rPr>
        <w:t xml:space="preserve">14.5. Умови конкурентного відбору або порядок проведення переговорів з учасником:- </w:t>
      </w:r>
    </w:p>
    <w:p w:rsidR="00A158B1" w:rsidRPr="002D626C" w:rsidRDefault="00A158B1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7" w:name="n63"/>
      <w:bookmarkEnd w:id="57"/>
      <w:r w:rsidRPr="002D626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15. Інша інформація (у тому числі обґрунтування застосування скороченої процедури, інформація про субпідрядників):</w:t>
      </w:r>
      <w:r w:rsidRPr="002D626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A158B1" w:rsidRPr="002D626C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A158B1" w:rsidRPr="002D626C" w:rsidRDefault="00A158B1" w:rsidP="00BD0D66">
      <w:pPr>
        <w:pStyle w:val="a4"/>
        <w:jc w:val="both"/>
        <w:rPr>
          <w:sz w:val="26"/>
          <w:szCs w:val="26"/>
        </w:rPr>
      </w:pPr>
      <w:bookmarkStart w:id="58" w:name="n64"/>
      <w:bookmarkEnd w:id="58"/>
      <w:r w:rsidRPr="002D626C">
        <w:rPr>
          <w:b/>
          <w:color w:val="000000"/>
          <w:sz w:val="26"/>
          <w:szCs w:val="26"/>
        </w:rPr>
        <w:t>16. Склад комітету з конкурсних торгів:</w:t>
      </w:r>
      <w:r w:rsidRPr="002D626C">
        <w:rPr>
          <w:sz w:val="26"/>
          <w:szCs w:val="26"/>
        </w:rPr>
        <w:t xml:space="preserve"> </w:t>
      </w:r>
      <w:proofErr w:type="spellStart"/>
      <w:r w:rsidRPr="002D626C">
        <w:rPr>
          <w:sz w:val="26"/>
          <w:szCs w:val="26"/>
        </w:rPr>
        <w:t>Пересунько</w:t>
      </w:r>
      <w:proofErr w:type="spellEnd"/>
      <w:r w:rsidRPr="002D626C">
        <w:rPr>
          <w:sz w:val="26"/>
          <w:szCs w:val="26"/>
        </w:rPr>
        <w:t xml:space="preserve"> Олександр Микитович - заступник начальника </w:t>
      </w:r>
      <w:proofErr w:type="spellStart"/>
      <w:r w:rsidRPr="002D626C">
        <w:rPr>
          <w:sz w:val="26"/>
          <w:szCs w:val="26"/>
        </w:rPr>
        <w:t>ДП</w:t>
      </w:r>
      <w:proofErr w:type="spellEnd"/>
      <w:r w:rsidRPr="002D626C">
        <w:rPr>
          <w:sz w:val="26"/>
          <w:szCs w:val="26"/>
        </w:rPr>
        <w:t xml:space="preserve"> </w:t>
      </w:r>
      <w:proofErr w:type="spellStart"/>
      <w:r w:rsidRPr="002D626C">
        <w:rPr>
          <w:sz w:val="26"/>
          <w:szCs w:val="26"/>
        </w:rPr>
        <w:t>„Укрводшлях”</w:t>
      </w:r>
      <w:proofErr w:type="spellEnd"/>
      <w:r w:rsidRPr="002D626C">
        <w:rPr>
          <w:sz w:val="26"/>
          <w:szCs w:val="26"/>
        </w:rPr>
        <w:t xml:space="preserve">, Гладиш Олександр Вікторович – заступник начальника                  </w:t>
      </w:r>
      <w:proofErr w:type="spellStart"/>
      <w:r w:rsidRPr="002D626C">
        <w:rPr>
          <w:sz w:val="26"/>
          <w:szCs w:val="26"/>
        </w:rPr>
        <w:t>ДП</w:t>
      </w:r>
      <w:proofErr w:type="spellEnd"/>
      <w:r w:rsidRPr="002D626C">
        <w:rPr>
          <w:sz w:val="26"/>
          <w:szCs w:val="26"/>
        </w:rPr>
        <w:t xml:space="preserve"> </w:t>
      </w:r>
      <w:proofErr w:type="spellStart"/>
      <w:r w:rsidRPr="002D626C">
        <w:rPr>
          <w:sz w:val="26"/>
          <w:szCs w:val="26"/>
        </w:rPr>
        <w:t>„Укрводшлях”</w:t>
      </w:r>
      <w:proofErr w:type="spellEnd"/>
      <w:r w:rsidRPr="002D626C">
        <w:rPr>
          <w:sz w:val="26"/>
          <w:szCs w:val="26"/>
        </w:rPr>
        <w:t xml:space="preserve">, </w:t>
      </w:r>
      <w:proofErr w:type="spellStart"/>
      <w:r w:rsidRPr="002D626C">
        <w:rPr>
          <w:sz w:val="26"/>
          <w:szCs w:val="26"/>
        </w:rPr>
        <w:t>Строкань</w:t>
      </w:r>
      <w:proofErr w:type="spellEnd"/>
      <w:r w:rsidRPr="002D626C">
        <w:rPr>
          <w:sz w:val="26"/>
          <w:szCs w:val="26"/>
        </w:rPr>
        <w:t xml:space="preserve"> Юрій Валерійович – начальник служби ГТС, </w:t>
      </w:r>
      <w:proofErr w:type="spellStart"/>
      <w:r w:rsidRPr="002D626C">
        <w:rPr>
          <w:sz w:val="26"/>
          <w:szCs w:val="26"/>
        </w:rPr>
        <w:t>Захаровська</w:t>
      </w:r>
      <w:proofErr w:type="spellEnd"/>
      <w:r w:rsidRPr="002D626C">
        <w:rPr>
          <w:sz w:val="26"/>
          <w:szCs w:val="26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2D626C">
        <w:rPr>
          <w:sz w:val="26"/>
          <w:szCs w:val="26"/>
        </w:rPr>
        <w:t>ЕЗ</w:t>
      </w:r>
      <w:proofErr w:type="spellEnd"/>
      <w:r w:rsidRPr="002D626C">
        <w:rPr>
          <w:sz w:val="26"/>
          <w:szCs w:val="26"/>
        </w:rPr>
        <w:t xml:space="preserve">, </w:t>
      </w:r>
      <w:proofErr w:type="spellStart"/>
      <w:r w:rsidRPr="002D626C">
        <w:rPr>
          <w:sz w:val="26"/>
          <w:szCs w:val="26"/>
        </w:rPr>
        <w:t>Тригуб</w:t>
      </w:r>
      <w:proofErr w:type="spellEnd"/>
      <w:r w:rsidRPr="002D626C">
        <w:rPr>
          <w:sz w:val="26"/>
          <w:szCs w:val="26"/>
        </w:rPr>
        <w:t xml:space="preserve"> Руслан Анатолійович – начальник відділу МТЗ, </w:t>
      </w:r>
      <w:proofErr w:type="spellStart"/>
      <w:r w:rsidRPr="002D626C">
        <w:rPr>
          <w:sz w:val="26"/>
          <w:szCs w:val="26"/>
        </w:rPr>
        <w:t>Олексенко</w:t>
      </w:r>
      <w:proofErr w:type="spellEnd"/>
      <w:r w:rsidRPr="002D626C">
        <w:rPr>
          <w:sz w:val="26"/>
          <w:szCs w:val="26"/>
        </w:rPr>
        <w:t xml:space="preserve">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2D626C">
        <w:rPr>
          <w:sz w:val="26"/>
          <w:szCs w:val="26"/>
        </w:rPr>
        <w:t>Турпак</w:t>
      </w:r>
      <w:proofErr w:type="spellEnd"/>
      <w:r w:rsidRPr="002D626C">
        <w:rPr>
          <w:sz w:val="26"/>
          <w:szCs w:val="26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A158B1" w:rsidRPr="002D626C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58B1" w:rsidRPr="002D626C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58B1" w:rsidRPr="002D626C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Заступник начальника </w:t>
      </w:r>
      <w:proofErr w:type="spellStart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ДП</w:t>
      </w:r>
      <w:proofErr w:type="spellEnd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«</w:t>
      </w:r>
      <w:proofErr w:type="spellStart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Укрводшлях</w:t>
      </w:r>
      <w:proofErr w:type="spellEnd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»,</w:t>
      </w:r>
    </w:p>
    <w:p w:rsidR="00A158B1" w:rsidRPr="002D626C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Голова комітету з конкурсних торгів </w:t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  <w:t xml:space="preserve">О.М. </w:t>
      </w:r>
      <w:proofErr w:type="spellStart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Пересунько</w:t>
      </w:r>
      <w:proofErr w:type="spellEnd"/>
      <w:r w:rsidRPr="002D626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A158B1" w:rsidRPr="002D626C" w:rsidRDefault="00A158B1" w:rsidP="00BD0D66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sectPr w:rsidR="00A158B1" w:rsidRPr="002D626C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9004A"/>
    <w:rsid w:val="00245CEE"/>
    <w:rsid w:val="002C0224"/>
    <w:rsid w:val="002D626C"/>
    <w:rsid w:val="003D7614"/>
    <w:rsid w:val="004F69A8"/>
    <w:rsid w:val="005145D5"/>
    <w:rsid w:val="00560BD3"/>
    <w:rsid w:val="00606C46"/>
    <w:rsid w:val="00630926"/>
    <w:rsid w:val="00660E71"/>
    <w:rsid w:val="00664727"/>
    <w:rsid w:val="006A0457"/>
    <w:rsid w:val="007A6D12"/>
    <w:rsid w:val="00825C99"/>
    <w:rsid w:val="00870BA1"/>
    <w:rsid w:val="00974394"/>
    <w:rsid w:val="009866EB"/>
    <w:rsid w:val="0099581B"/>
    <w:rsid w:val="009B720E"/>
    <w:rsid w:val="009C02B7"/>
    <w:rsid w:val="009E3EFD"/>
    <w:rsid w:val="00A158B1"/>
    <w:rsid w:val="00A25421"/>
    <w:rsid w:val="00A627B5"/>
    <w:rsid w:val="00AB5C86"/>
    <w:rsid w:val="00AD16B7"/>
    <w:rsid w:val="00AD3EF5"/>
    <w:rsid w:val="00B52722"/>
    <w:rsid w:val="00B914E4"/>
    <w:rsid w:val="00BC2B0F"/>
    <w:rsid w:val="00BD0D66"/>
    <w:rsid w:val="00BF7ABF"/>
    <w:rsid w:val="00CC130B"/>
    <w:rsid w:val="00DB2972"/>
    <w:rsid w:val="00E33A9C"/>
    <w:rsid w:val="00EB3109"/>
    <w:rsid w:val="00EC004C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cp:lastPrinted>2015-03-19T12:45:00Z</cp:lastPrinted>
  <dcterms:created xsi:type="dcterms:W3CDTF">2015-03-19T12:46:00Z</dcterms:created>
  <dcterms:modified xsi:type="dcterms:W3CDTF">2015-03-19T12:46:00Z</dcterms:modified>
</cp:coreProperties>
</file>